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77C1" w14:textId="77777777" w:rsidR="001D246E" w:rsidRDefault="001D246E">
      <w:pPr>
        <w:pStyle w:val="Brdtekst"/>
      </w:pPr>
      <w:r>
        <w:rPr>
          <w:rFonts w:ascii="LucidaGrande" w:hAnsi="LucidaGrande"/>
          <w:b/>
          <w:color w:val="000000"/>
          <w:sz w:val="19"/>
        </w:rPr>
        <w:t>Gi Gåbyen Bergen en handlingsplan</w:t>
      </w:r>
    </w:p>
    <w:p w14:paraId="0791E708" w14:textId="77777777" w:rsidR="001D246E" w:rsidRDefault="001D246E">
      <w:pPr>
        <w:pStyle w:val="Brdtekst"/>
      </w:pPr>
    </w:p>
    <w:p w14:paraId="0358CF10" w14:textId="77777777" w:rsidR="001D246E" w:rsidRPr="00C8619A" w:rsidRDefault="001D246E">
      <w:pPr>
        <w:pStyle w:val="Brdtekst"/>
        <w:rPr>
          <w:rFonts w:ascii="LucidaGrande" w:hAnsi="LucidaGrande"/>
          <w:color w:val="000000"/>
          <w:sz w:val="25"/>
          <w:szCs w:val="30"/>
        </w:rPr>
      </w:pPr>
      <w:r w:rsidRPr="00C8619A">
        <w:rPr>
          <w:rFonts w:ascii="LucidaGrande" w:hAnsi="LucidaGrande"/>
          <w:color w:val="000000"/>
          <w:sz w:val="25"/>
          <w:szCs w:val="30"/>
        </w:rPr>
        <w:t>Sendes: </w:t>
      </w:r>
    </w:p>
    <w:p w14:paraId="010C5249" w14:textId="77777777" w:rsidR="001D246E" w:rsidRPr="00C8619A" w:rsidRDefault="001D246E">
      <w:pPr>
        <w:pStyle w:val="Brdtekst"/>
        <w:rPr>
          <w:rFonts w:ascii="LucidaGrande" w:hAnsi="LucidaGrande"/>
          <w:color w:val="000000"/>
          <w:sz w:val="25"/>
          <w:szCs w:val="30"/>
        </w:rPr>
      </w:pPr>
      <w:r w:rsidRPr="00C8619A">
        <w:rPr>
          <w:rFonts w:ascii="LucidaGrande" w:hAnsi="LucidaGrande"/>
          <w:color w:val="000000"/>
          <w:sz w:val="25"/>
          <w:szCs w:val="30"/>
        </w:rPr>
        <w:t>Pressen</w:t>
      </w:r>
    </w:p>
    <w:p w14:paraId="50BD7A35" w14:textId="77777777" w:rsidR="001D246E" w:rsidRPr="00C8619A" w:rsidRDefault="001D246E">
      <w:pPr>
        <w:pStyle w:val="Brdtekst"/>
        <w:rPr>
          <w:sz w:val="36"/>
          <w:szCs w:val="30"/>
        </w:rPr>
      </w:pPr>
      <w:r w:rsidRPr="00C8619A">
        <w:rPr>
          <w:rFonts w:ascii="LucidaGrande" w:hAnsi="LucidaGrande"/>
          <w:color w:val="000000"/>
          <w:sz w:val="25"/>
          <w:szCs w:val="30"/>
        </w:rPr>
        <w:t>Bergen kommune</w:t>
      </w:r>
    </w:p>
    <w:p w14:paraId="10062C3C" w14:textId="77777777" w:rsidR="001D246E" w:rsidRPr="00C8619A" w:rsidRDefault="001D246E">
      <w:pPr>
        <w:pStyle w:val="Brdtekst"/>
        <w:rPr>
          <w:sz w:val="36"/>
          <w:szCs w:val="30"/>
        </w:rPr>
      </w:pPr>
    </w:p>
    <w:p w14:paraId="57DBA4BB" w14:textId="77777777" w:rsidR="001D246E" w:rsidRPr="00C8619A" w:rsidRDefault="001D246E">
      <w:pPr>
        <w:pStyle w:val="Brdtekst"/>
        <w:rPr>
          <w:rFonts w:ascii="LucidaGrande" w:hAnsi="LucidaGrande"/>
          <w:color w:val="000000"/>
          <w:sz w:val="25"/>
          <w:szCs w:val="30"/>
        </w:rPr>
      </w:pPr>
      <w:r w:rsidRPr="00C8619A">
        <w:rPr>
          <w:rFonts w:ascii="LucidaGrande" w:hAnsi="LucidaGrande"/>
          <w:color w:val="000000"/>
          <w:sz w:val="25"/>
          <w:szCs w:val="30"/>
        </w:rPr>
        <w:t>Tanken bak visjonen Gåbyen Bergen er å gjøre det enklere og tryggere å ta seg fram til fots i byen. Dette har bred politisk støtte i Bergen. Likevel er alt for lite blitt gjort. Vi savner en aktiv oppfølging av Gåstrategi for Bergen 2020 – 2030.</w:t>
      </w:r>
      <w:r w:rsidR="00C8619A">
        <w:rPr>
          <w:rFonts w:ascii="LucidaGrande" w:hAnsi="LucidaGrande"/>
          <w:color w:val="000000"/>
          <w:sz w:val="25"/>
          <w:szCs w:val="30"/>
        </w:rPr>
        <w:t xml:space="preserve"> </w:t>
      </w:r>
      <w:r w:rsidR="00C8619A" w:rsidRPr="00C8619A">
        <w:rPr>
          <w:rFonts w:ascii="LucidaGrande" w:hAnsi="LucidaGrande"/>
          <w:color w:val="000000"/>
          <w:sz w:val="25"/>
          <w:szCs w:val="30"/>
        </w:rPr>
        <w:t>Et nylig gjennomført enkeltprosjekt for oppgradert gangveg mellom Kalfarveien og Kalvedalsveien kan imidlertid være en modell for videre arbeid.</w:t>
      </w:r>
    </w:p>
    <w:p w14:paraId="204B76D9" w14:textId="77777777" w:rsidR="001D246E" w:rsidRPr="00C8619A" w:rsidRDefault="001D246E">
      <w:pPr>
        <w:pStyle w:val="Brdtekst"/>
        <w:rPr>
          <w:rFonts w:ascii="LucidaGrande" w:hAnsi="LucidaGrande"/>
          <w:color w:val="000000"/>
          <w:sz w:val="25"/>
          <w:szCs w:val="30"/>
        </w:rPr>
      </w:pPr>
      <w:r w:rsidRPr="00C8619A">
        <w:rPr>
          <w:rFonts w:ascii="LucidaGrande" w:hAnsi="LucidaGrande"/>
          <w:color w:val="000000"/>
          <w:sz w:val="25"/>
          <w:szCs w:val="30"/>
        </w:rPr>
        <w:t xml:space="preserve">Årsmøtet i Naturvernforbundet Hordaland ber Byrådet </w:t>
      </w:r>
    </w:p>
    <w:p w14:paraId="0A1B1F4E" w14:textId="77777777" w:rsidR="001D246E" w:rsidRPr="00C8619A" w:rsidRDefault="001D246E">
      <w:pPr>
        <w:pStyle w:val="Brdtekst"/>
        <w:rPr>
          <w:rFonts w:ascii="LucidaGrande" w:hAnsi="LucidaGrande"/>
          <w:color w:val="000000"/>
          <w:sz w:val="25"/>
          <w:szCs w:val="30"/>
        </w:rPr>
      </w:pPr>
      <w:r w:rsidRPr="00C8619A">
        <w:rPr>
          <w:rFonts w:ascii="LucidaGrande" w:hAnsi="LucidaGrande"/>
          <w:color w:val="000000"/>
          <w:sz w:val="25"/>
          <w:szCs w:val="30"/>
        </w:rPr>
        <w:t xml:space="preserve">1. Om raskest mulig å lage en handlingsplan for å gi Gåbyen Bergen en troverdig infrastruktur. Forfalne eller privatiserte gang- og snarveier må bli stelt i stand og gjort tilgjengelige. </w:t>
      </w:r>
    </w:p>
    <w:p w14:paraId="4D8C96DA" w14:textId="77777777" w:rsidR="001D246E" w:rsidRPr="00C8619A" w:rsidRDefault="001D246E">
      <w:pPr>
        <w:pStyle w:val="Brdtekst"/>
        <w:rPr>
          <w:rFonts w:ascii="LucidaGrande" w:hAnsi="LucidaGrande"/>
          <w:color w:val="000000"/>
          <w:sz w:val="25"/>
          <w:szCs w:val="30"/>
        </w:rPr>
      </w:pPr>
      <w:r w:rsidRPr="00C8619A">
        <w:rPr>
          <w:rFonts w:ascii="LucidaGrande" w:hAnsi="LucidaGrande"/>
          <w:color w:val="000000"/>
          <w:sz w:val="25"/>
          <w:szCs w:val="30"/>
        </w:rPr>
        <w:t xml:space="preserve">2. At Bergen bystyre får forslag til handlingsplan for Gåbyen Bergen til behandling før utgangen av 2023. </w:t>
      </w:r>
    </w:p>
    <w:p w14:paraId="258406C8" w14:textId="77777777" w:rsidR="001D246E" w:rsidRPr="00C8619A" w:rsidRDefault="001D246E">
      <w:pPr>
        <w:pStyle w:val="Brdtekst"/>
        <w:rPr>
          <w:sz w:val="36"/>
          <w:szCs w:val="30"/>
        </w:rPr>
      </w:pPr>
      <w:r w:rsidRPr="00C8619A">
        <w:rPr>
          <w:rFonts w:ascii="LucidaGrande" w:hAnsi="LucidaGrande"/>
          <w:color w:val="000000"/>
          <w:sz w:val="25"/>
          <w:szCs w:val="30"/>
        </w:rPr>
        <w:t xml:space="preserve">3. At det blir laget et eget kart for gangveier i Bergen, til glede for lokalbefolkning og turister. </w:t>
      </w:r>
      <w:r w:rsidRPr="00C8619A">
        <w:rPr>
          <w:sz w:val="36"/>
          <w:szCs w:val="30"/>
        </w:rPr>
        <w:br/>
      </w:r>
    </w:p>
    <w:sectPr w:rsidR="001D246E" w:rsidRPr="00C861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9A"/>
    <w:rsid w:val="001D246E"/>
    <w:rsid w:val="00393585"/>
    <w:rsid w:val="00C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304279"/>
  <w15:chartTrackingRefBased/>
  <w15:docId w15:val="{B53F43F5-44AA-41AC-8F5E-2B24B1C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nb-NO"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Fliflet</dc:creator>
  <cp:keywords/>
  <cp:lastModifiedBy>Synnøve Kvamme /Naturvernforbundet</cp:lastModifiedBy>
  <cp:revision>2</cp:revision>
  <cp:lastPrinted>1601-01-01T00:00:00Z</cp:lastPrinted>
  <dcterms:created xsi:type="dcterms:W3CDTF">2023-03-22T07:44:00Z</dcterms:created>
  <dcterms:modified xsi:type="dcterms:W3CDTF">2023-03-22T07:44:00Z</dcterms:modified>
</cp:coreProperties>
</file>