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F70C" w14:textId="77777777" w:rsidR="00B128C8" w:rsidRDefault="00B128C8">
      <w:pPr>
        <w:rPr>
          <w:sz w:val="28"/>
          <w:szCs w:val="28"/>
        </w:rPr>
      </w:pPr>
    </w:p>
    <w:p w14:paraId="3FEF8135" w14:textId="623CA565" w:rsidR="00B128C8" w:rsidRDefault="00B128C8" w:rsidP="00B12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Til Nye Veier </w:t>
      </w:r>
    </w:p>
    <w:p w14:paraId="0C7A1CE2" w14:textId="40258B5C" w:rsidR="00B128C8" w:rsidRDefault="00B128C8">
      <w:pPr>
        <w:rPr>
          <w:sz w:val="28"/>
          <w:szCs w:val="28"/>
        </w:rPr>
      </w:pPr>
      <w:r>
        <w:rPr>
          <w:sz w:val="28"/>
          <w:szCs w:val="28"/>
        </w:rPr>
        <w:t xml:space="preserve">v/  </w:t>
      </w:r>
      <w:hyperlink r:id="rId6" w:history="1">
        <w:r w:rsidRPr="001D3804">
          <w:rPr>
            <w:rStyle w:val="Hyperkobling"/>
            <w:sz w:val="28"/>
            <w:szCs w:val="28"/>
          </w:rPr>
          <w:t>E18GB@sweco.no</w:t>
        </w:r>
      </w:hyperlink>
    </w:p>
    <w:p w14:paraId="41A9E75B" w14:textId="77777777" w:rsidR="00B128C8" w:rsidRDefault="00B128C8" w:rsidP="00B128C8">
      <w:pPr>
        <w:spacing w:after="0"/>
        <w:rPr>
          <w:sz w:val="28"/>
          <w:szCs w:val="28"/>
        </w:rPr>
      </w:pPr>
    </w:p>
    <w:p w14:paraId="249F2DDF" w14:textId="01BDDAB3" w:rsidR="00877D0B" w:rsidRPr="00BD1339" w:rsidRDefault="00B128C8">
      <w:pPr>
        <w:rPr>
          <w:sz w:val="28"/>
          <w:szCs w:val="28"/>
        </w:rPr>
      </w:pPr>
      <w:r>
        <w:rPr>
          <w:sz w:val="28"/>
          <w:szCs w:val="28"/>
        </w:rPr>
        <w:t xml:space="preserve">Høringsuttalelse </w:t>
      </w:r>
      <w:r w:rsidR="00BD1339" w:rsidRPr="00BD1339">
        <w:rPr>
          <w:sz w:val="28"/>
          <w:szCs w:val="28"/>
        </w:rPr>
        <w:t xml:space="preserve">E18 </w:t>
      </w:r>
      <w:r w:rsidR="00BD1339" w:rsidRPr="00BD1339">
        <w:rPr>
          <w:rFonts w:ascii="Calibri" w:hAnsi="Calibri" w:cs="Calibri"/>
          <w:sz w:val="28"/>
          <w:szCs w:val="28"/>
        </w:rPr>
        <w:t>Bamble</w:t>
      </w:r>
      <w:r w:rsidR="00BD1339" w:rsidRPr="00BD1339">
        <w:rPr>
          <w:sz w:val="28"/>
          <w:szCs w:val="28"/>
        </w:rPr>
        <w:t xml:space="preserve"> – Gjerstad</w:t>
      </w:r>
      <w:r>
        <w:rPr>
          <w:sz w:val="28"/>
          <w:szCs w:val="28"/>
        </w:rPr>
        <w:t>. Utvidelse av varslingsgrense.</w:t>
      </w:r>
    </w:p>
    <w:p w14:paraId="61BAA549" w14:textId="302D17AE" w:rsidR="00BD1339" w:rsidRPr="00B128C8" w:rsidRDefault="00BD1339" w:rsidP="00BD1339">
      <w:pPr>
        <w:rPr>
          <w:rFonts w:ascii="Calibri" w:hAnsi="Calibri" w:cs="Calibri"/>
          <w:sz w:val="24"/>
          <w:szCs w:val="24"/>
          <w:lang w:eastAsia="nb-NO"/>
        </w:rPr>
      </w:pPr>
      <w:r w:rsidRPr="00B128C8">
        <w:rPr>
          <w:rFonts w:ascii="Calibri" w:hAnsi="Calibri" w:cs="Calibri"/>
          <w:sz w:val="24"/>
          <w:szCs w:val="24"/>
          <w:lang w:eastAsia="nb-NO"/>
        </w:rPr>
        <w:t xml:space="preserve">Nye Veier kunngjør utvidet varslingsgrense </w:t>
      </w:r>
      <w:r w:rsidR="00772C28" w:rsidRPr="00B128C8">
        <w:rPr>
          <w:rFonts w:ascii="Calibri" w:hAnsi="Calibri" w:cs="Calibri"/>
          <w:sz w:val="24"/>
          <w:szCs w:val="24"/>
          <w:lang w:eastAsia="nb-NO"/>
        </w:rPr>
        <w:t xml:space="preserve">når det gjelder arealbehov </w:t>
      </w:r>
      <w:r w:rsidRPr="00B128C8">
        <w:rPr>
          <w:rFonts w:ascii="Calibri" w:hAnsi="Calibri" w:cs="Calibri"/>
          <w:sz w:val="24"/>
          <w:szCs w:val="24"/>
          <w:lang w:eastAsia="nb-NO"/>
        </w:rPr>
        <w:t>for detaljregulering for E18 Gjerstad – Bamble (del av tidligere planforslag for E18 Tvedestrand – Bamble).</w:t>
      </w:r>
      <w:r w:rsidR="00B128C8">
        <w:rPr>
          <w:rFonts w:ascii="Calibri" w:hAnsi="Calibri" w:cs="Calibri"/>
          <w:sz w:val="24"/>
          <w:szCs w:val="24"/>
          <w:lang w:eastAsia="nb-NO"/>
        </w:rPr>
        <w:t xml:space="preserve"> Høringsfrist 12.02.2024.</w:t>
      </w:r>
      <w:r w:rsidR="00B128C8">
        <w:rPr>
          <w:rFonts w:ascii="Calibri" w:hAnsi="Calibri" w:cs="Calibri"/>
          <w:sz w:val="24"/>
          <w:szCs w:val="24"/>
          <w:lang w:eastAsia="nb-NO"/>
        </w:rPr>
        <w:br/>
      </w:r>
      <w:r w:rsidRPr="00B128C8">
        <w:rPr>
          <w:rFonts w:ascii="Calibri" w:hAnsi="Calibri" w:cs="Calibri"/>
          <w:sz w:val="24"/>
          <w:szCs w:val="24"/>
          <w:lang w:eastAsia="nb-NO"/>
        </w:rPr>
        <w:t>Denne kunngjøringen kommer i tillegg til varslingsgrensen som ble foreslått i januar 2023.</w:t>
      </w:r>
    </w:p>
    <w:p w14:paraId="2A990FFB" w14:textId="50D24690" w:rsidR="00A73C52" w:rsidRPr="00B128C8" w:rsidRDefault="00BD1339" w:rsidP="00A73C52">
      <w:pPr>
        <w:rPr>
          <w:rFonts w:ascii="Calibri" w:hAnsi="Calibri" w:cs="Calibri"/>
          <w:sz w:val="24"/>
          <w:szCs w:val="24"/>
          <w:lang w:eastAsia="nb-NO"/>
        </w:rPr>
      </w:pPr>
      <w:r w:rsidRPr="00B128C8">
        <w:rPr>
          <w:rFonts w:ascii="Calibri" w:hAnsi="Calibri" w:cs="Calibri"/>
          <w:sz w:val="24"/>
          <w:szCs w:val="24"/>
          <w:lang w:eastAsia="nb-NO"/>
        </w:rPr>
        <w:t xml:space="preserve">Hele denne E18 parsellen fra Tvedestrand til Bamble har undergått en </w:t>
      </w:r>
      <w:r w:rsidR="00B128C8">
        <w:rPr>
          <w:rFonts w:ascii="Calibri" w:hAnsi="Calibri" w:cs="Calibri"/>
          <w:sz w:val="24"/>
          <w:szCs w:val="24"/>
          <w:lang w:eastAsia="nb-NO"/>
        </w:rPr>
        <w:t>«</w:t>
      </w:r>
      <w:r w:rsidR="00772C28" w:rsidRPr="00B128C8">
        <w:rPr>
          <w:rFonts w:ascii="Calibri" w:hAnsi="Calibri" w:cs="Calibri"/>
          <w:sz w:val="24"/>
          <w:szCs w:val="24"/>
          <w:lang w:eastAsia="nb-NO"/>
        </w:rPr>
        <w:t>visjons</w:t>
      </w:r>
      <w:r w:rsidRPr="00B128C8">
        <w:rPr>
          <w:rFonts w:ascii="Calibri" w:hAnsi="Calibri" w:cs="Calibri"/>
          <w:sz w:val="24"/>
          <w:szCs w:val="24"/>
          <w:lang w:eastAsia="nb-NO"/>
        </w:rPr>
        <w:t>endring</w:t>
      </w:r>
      <w:r w:rsidR="00B128C8">
        <w:rPr>
          <w:rFonts w:ascii="Calibri" w:hAnsi="Calibri" w:cs="Calibri"/>
          <w:sz w:val="24"/>
          <w:szCs w:val="24"/>
          <w:lang w:eastAsia="nb-NO"/>
        </w:rPr>
        <w:t>»</w:t>
      </w:r>
      <w:r w:rsidRPr="00B128C8">
        <w:rPr>
          <w:rFonts w:ascii="Calibri" w:hAnsi="Calibri" w:cs="Calibri"/>
          <w:sz w:val="24"/>
          <w:szCs w:val="24"/>
          <w:lang w:eastAsia="nb-NO"/>
        </w:rPr>
        <w:t xml:space="preserve"> fra full firefelts motorvei for 110 km/t i ny trase</w:t>
      </w:r>
      <w:r w:rsidR="00D54DC6" w:rsidRPr="00B128C8">
        <w:rPr>
          <w:rFonts w:ascii="Calibri" w:hAnsi="Calibri" w:cs="Calibri"/>
          <w:sz w:val="24"/>
          <w:szCs w:val="24"/>
          <w:lang w:eastAsia="nb-NO"/>
        </w:rPr>
        <w:t xml:space="preserve"> </w:t>
      </w:r>
      <w:r w:rsidR="00B128C8">
        <w:rPr>
          <w:rFonts w:ascii="Calibri" w:hAnsi="Calibri" w:cs="Calibri"/>
          <w:sz w:val="24"/>
          <w:szCs w:val="24"/>
          <w:lang w:eastAsia="nb-NO"/>
        </w:rPr>
        <w:t>for noen år siden</w:t>
      </w:r>
      <w:r w:rsidR="00772C28" w:rsidRPr="00B128C8">
        <w:rPr>
          <w:rFonts w:ascii="Calibri" w:hAnsi="Calibri" w:cs="Calibri"/>
          <w:sz w:val="24"/>
          <w:szCs w:val="24"/>
          <w:lang w:eastAsia="nb-NO"/>
        </w:rPr>
        <w:t xml:space="preserve"> til</w:t>
      </w:r>
      <w:r w:rsidR="00D54DC6" w:rsidRPr="00B128C8">
        <w:rPr>
          <w:rFonts w:ascii="Calibri" w:hAnsi="Calibri" w:cs="Calibri"/>
          <w:sz w:val="24"/>
          <w:szCs w:val="24"/>
          <w:lang w:eastAsia="nb-NO"/>
        </w:rPr>
        <w:t xml:space="preserve"> </w:t>
      </w:r>
      <w:r w:rsidR="00B128C8">
        <w:rPr>
          <w:rFonts w:ascii="Calibri" w:hAnsi="Calibri" w:cs="Calibri"/>
          <w:sz w:val="24"/>
          <w:szCs w:val="24"/>
          <w:lang w:eastAsia="nb-NO"/>
        </w:rPr>
        <w:t>i dag</w:t>
      </w:r>
      <w:r w:rsidR="00772C28" w:rsidRPr="00B128C8">
        <w:rPr>
          <w:rFonts w:ascii="Calibri" w:hAnsi="Calibri" w:cs="Calibri"/>
          <w:sz w:val="24"/>
          <w:szCs w:val="24"/>
          <w:lang w:eastAsia="nb-NO"/>
        </w:rPr>
        <w:t xml:space="preserve"> en nedskalering både i bredde og hastighet</w:t>
      </w:r>
      <w:r w:rsidR="00D54DC6" w:rsidRPr="00B128C8">
        <w:rPr>
          <w:rFonts w:ascii="Calibri" w:hAnsi="Calibri" w:cs="Calibri"/>
          <w:sz w:val="24"/>
          <w:szCs w:val="24"/>
          <w:lang w:eastAsia="nb-NO"/>
        </w:rPr>
        <w:t xml:space="preserve"> og</w:t>
      </w:r>
      <w:r w:rsidR="00772C28" w:rsidRPr="00B128C8">
        <w:rPr>
          <w:rFonts w:ascii="Calibri" w:hAnsi="Calibri" w:cs="Calibri"/>
          <w:sz w:val="24"/>
          <w:szCs w:val="24"/>
          <w:lang w:eastAsia="nb-NO"/>
        </w:rPr>
        <w:t xml:space="preserve"> til stedvis å følge eksisterende E18.</w:t>
      </w:r>
      <w:r w:rsidR="00A73C52" w:rsidRPr="00B128C8">
        <w:rPr>
          <w:rFonts w:ascii="Calibri" w:hAnsi="Calibri" w:cs="Calibri"/>
          <w:sz w:val="24"/>
          <w:szCs w:val="24"/>
          <w:lang w:eastAsia="nb-NO"/>
        </w:rPr>
        <w:t xml:space="preserve"> </w:t>
      </w:r>
      <w:r w:rsidR="00AB77EF">
        <w:rPr>
          <w:rFonts w:ascii="Calibri" w:hAnsi="Calibri" w:cs="Calibri"/>
          <w:sz w:val="24"/>
          <w:szCs w:val="24"/>
          <w:lang w:eastAsia="nb-NO"/>
        </w:rPr>
        <w:t>Dette er vi glade for. Det reduserer mengde nedbygd natur.</w:t>
      </w:r>
    </w:p>
    <w:p w14:paraId="5563AED1" w14:textId="3766F1AB" w:rsidR="00772C28" w:rsidRPr="00B128C8" w:rsidRDefault="00772C28" w:rsidP="00BD1339">
      <w:pPr>
        <w:rPr>
          <w:rFonts w:ascii="Calibri" w:hAnsi="Calibri" w:cs="Calibri"/>
          <w:color w:val="000000"/>
          <w:sz w:val="24"/>
          <w:szCs w:val="24"/>
        </w:rPr>
      </w:pPr>
      <w:r w:rsidRPr="00B128C8">
        <w:rPr>
          <w:rFonts w:ascii="Calibri" w:hAnsi="Calibri" w:cs="Calibri"/>
          <w:color w:val="000000"/>
          <w:sz w:val="24"/>
          <w:szCs w:val="24"/>
        </w:rPr>
        <w:t xml:space="preserve">NVG </w:t>
      </w:r>
      <w:r w:rsidR="00AB77EF">
        <w:rPr>
          <w:rFonts w:ascii="Calibri" w:hAnsi="Calibri" w:cs="Calibri"/>
          <w:color w:val="000000"/>
          <w:sz w:val="24"/>
          <w:szCs w:val="24"/>
        </w:rPr>
        <w:t>har studert</w:t>
      </w:r>
      <w:r w:rsidRPr="00B128C8">
        <w:rPr>
          <w:rFonts w:ascii="Calibri" w:hAnsi="Calibri" w:cs="Calibri"/>
          <w:color w:val="000000"/>
          <w:sz w:val="24"/>
          <w:szCs w:val="24"/>
        </w:rPr>
        <w:t xml:space="preserve"> forslag til utvidet varslingsgrense. Vi forstår at disse grensejusteringene er av praktisk art med hensyn til arealbehov i anleggsfasen.</w:t>
      </w:r>
      <w:r w:rsidR="00AB77EF">
        <w:rPr>
          <w:rFonts w:ascii="Calibri" w:hAnsi="Calibri" w:cs="Calibri"/>
          <w:color w:val="000000"/>
          <w:sz w:val="24"/>
          <w:szCs w:val="24"/>
        </w:rPr>
        <w:t xml:space="preserve"> Men ser med bekymring på belastningen det medfører på vannforekomstene langs strekningen. Det er særlig mye forurensing i byggefasen, og vi er skeptiske til at siltgardiner på angitte steder er tilstrekkelig vern. Noen av vannveiene lags E18 tilhører vernede vassdrag. V avventer detaljerte beskrivelser for hvordan vassdragene skal vernes bedre.</w:t>
      </w:r>
    </w:p>
    <w:p w14:paraId="0910EBA4" w14:textId="01B89722" w:rsidR="00772C28" w:rsidRPr="00B128C8" w:rsidRDefault="00AB77EF" w:rsidP="00BD133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NVG</w:t>
      </w:r>
      <w:r w:rsidR="00772C28" w:rsidRPr="00B128C8">
        <w:rPr>
          <w:rFonts w:ascii="Calibri" w:hAnsi="Calibri" w:cs="Calibri"/>
          <w:color w:val="000000"/>
          <w:sz w:val="24"/>
          <w:szCs w:val="24"/>
        </w:rPr>
        <w:t xml:space="preserve"> har </w:t>
      </w:r>
      <w:r>
        <w:rPr>
          <w:rFonts w:ascii="Calibri" w:hAnsi="Calibri" w:cs="Calibri"/>
          <w:color w:val="000000"/>
          <w:sz w:val="24"/>
          <w:szCs w:val="24"/>
        </w:rPr>
        <w:t xml:space="preserve">også </w:t>
      </w:r>
      <w:r w:rsidR="00772C28" w:rsidRPr="00B128C8">
        <w:rPr>
          <w:rFonts w:ascii="Calibri" w:hAnsi="Calibri" w:cs="Calibri"/>
          <w:color w:val="000000"/>
          <w:sz w:val="24"/>
          <w:szCs w:val="24"/>
        </w:rPr>
        <w:t xml:space="preserve">prinsipielle merknader til er hele konseptet E18 </w:t>
      </w:r>
      <w:r w:rsidR="00835353">
        <w:rPr>
          <w:rFonts w:ascii="Calibri" w:hAnsi="Calibri" w:cs="Calibri"/>
          <w:color w:val="000000"/>
          <w:sz w:val="24"/>
          <w:szCs w:val="24"/>
        </w:rPr>
        <w:t xml:space="preserve">Tvedestrand – Bamble, også innbefattet </w:t>
      </w:r>
      <w:r w:rsidR="00772C28" w:rsidRPr="00B128C8">
        <w:rPr>
          <w:rFonts w:ascii="Calibri" w:hAnsi="Calibri" w:cs="Calibri"/>
          <w:color w:val="000000"/>
          <w:sz w:val="24"/>
          <w:szCs w:val="24"/>
        </w:rPr>
        <w:t>Gjerstad – Bamble. Vi har tidligere i våre uttalelser til E18 på hele strekningen fra Tvedestrand til Bamble</w:t>
      </w:r>
      <w:r w:rsidR="00E91E06" w:rsidRPr="00B128C8">
        <w:rPr>
          <w:rFonts w:ascii="Calibri" w:hAnsi="Calibri" w:cs="Calibri"/>
          <w:color w:val="000000"/>
          <w:sz w:val="24"/>
          <w:szCs w:val="24"/>
        </w:rPr>
        <w:t xml:space="preserve"> gitt klart uttrykk for at E18</w:t>
      </w:r>
      <w:r w:rsidR="00835353">
        <w:rPr>
          <w:rFonts w:ascii="Calibri" w:hAnsi="Calibri" w:cs="Calibri"/>
          <w:color w:val="000000"/>
          <w:sz w:val="24"/>
          <w:szCs w:val="24"/>
        </w:rPr>
        <w:t>,</w:t>
      </w:r>
      <w:r w:rsidR="00E91E06" w:rsidRPr="00B128C8">
        <w:rPr>
          <w:rFonts w:ascii="Calibri" w:hAnsi="Calibri" w:cs="Calibri"/>
          <w:color w:val="000000"/>
          <w:sz w:val="24"/>
          <w:szCs w:val="24"/>
        </w:rPr>
        <w:t xml:space="preserve"> ut fra trafikale og miljømessige hensyn</w:t>
      </w:r>
      <w:r w:rsidR="00835353">
        <w:rPr>
          <w:rFonts w:ascii="Calibri" w:hAnsi="Calibri" w:cs="Calibri"/>
          <w:color w:val="000000"/>
          <w:sz w:val="24"/>
          <w:szCs w:val="24"/>
        </w:rPr>
        <w:t>,</w:t>
      </w:r>
      <w:r w:rsidR="00E91E06" w:rsidRPr="00B128C8">
        <w:rPr>
          <w:rFonts w:ascii="Calibri" w:hAnsi="Calibri" w:cs="Calibri"/>
          <w:color w:val="000000"/>
          <w:sz w:val="24"/>
          <w:szCs w:val="24"/>
        </w:rPr>
        <w:t xml:space="preserve"> bør bygges som en 2/3 felts motorvei for 90 km/t.</w:t>
      </w:r>
      <w:r w:rsidR="00D54DC6" w:rsidRPr="00B128C8">
        <w:rPr>
          <w:rFonts w:ascii="Calibri" w:hAnsi="Calibri" w:cs="Calibri"/>
          <w:color w:val="000000"/>
          <w:sz w:val="24"/>
          <w:szCs w:val="24"/>
        </w:rPr>
        <w:t xml:space="preserve"> Dessuten har det over flere år vært arbeidet med planleggingen av en ny </w:t>
      </w:r>
      <w:proofErr w:type="spellStart"/>
      <w:r w:rsidR="00D54DC6" w:rsidRPr="00B128C8">
        <w:rPr>
          <w:rFonts w:ascii="Calibri" w:hAnsi="Calibri" w:cs="Calibri"/>
          <w:color w:val="000000"/>
          <w:sz w:val="24"/>
          <w:szCs w:val="24"/>
        </w:rPr>
        <w:t>SørVestbane</w:t>
      </w:r>
      <w:proofErr w:type="spellEnd"/>
      <w:r w:rsidR="00D54DC6" w:rsidRPr="00B128C8">
        <w:rPr>
          <w:rFonts w:ascii="Calibri" w:hAnsi="Calibri" w:cs="Calibri"/>
          <w:color w:val="000000"/>
          <w:sz w:val="24"/>
          <w:szCs w:val="24"/>
        </w:rPr>
        <w:t xml:space="preserve"> (sammenkobling av </w:t>
      </w:r>
      <w:r w:rsidR="00835353">
        <w:rPr>
          <w:rFonts w:ascii="Calibri" w:hAnsi="Calibri" w:cs="Calibri"/>
          <w:color w:val="000000"/>
          <w:sz w:val="24"/>
          <w:szCs w:val="24"/>
        </w:rPr>
        <w:t>V</w:t>
      </w:r>
      <w:r w:rsidR="00D54DC6" w:rsidRPr="00B128C8">
        <w:rPr>
          <w:rFonts w:ascii="Calibri" w:hAnsi="Calibri" w:cs="Calibri"/>
          <w:color w:val="000000"/>
          <w:sz w:val="24"/>
          <w:szCs w:val="24"/>
        </w:rPr>
        <w:t>estfoldbanen og Sørlandsbanen).</w:t>
      </w:r>
    </w:p>
    <w:p w14:paraId="45D2895C" w14:textId="77777777" w:rsidR="00B415F7" w:rsidRDefault="00D54DC6" w:rsidP="00B415F7">
      <w:pPr>
        <w:rPr>
          <w:rFonts w:ascii="Calibri" w:hAnsi="Calibri" w:cs="Calibri"/>
          <w:color w:val="000000"/>
          <w:sz w:val="24"/>
          <w:szCs w:val="24"/>
        </w:rPr>
      </w:pPr>
      <w:r w:rsidRPr="00B128C8">
        <w:rPr>
          <w:rFonts w:ascii="Calibri" w:hAnsi="Calibri" w:cs="Calibri"/>
          <w:color w:val="000000"/>
          <w:sz w:val="24"/>
          <w:szCs w:val="24"/>
        </w:rPr>
        <w:t>S</w:t>
      </w:r>
      <w:r w:rsidR="00E91E06" w:rsidRPr="00B128C8">
        <w:rPr>
          <w:rFonts w:ascii="Calibri" w:hAnsi="Calibri" w:cs="Calibri"/>
          <w:color w:val="000000"/>
          <w:sz w:val="24"/>
          <w:szCs w:val="24"/>
        </w:rPr>
        <w:t>tandpunktet</w:t>
      </w:r>
      <w:r w:rsidRPr="00B128C8">
        <w:rPr>
          <w:rFonts w:ascii="Calibri" w:hAnsi="Calibri" w:cs="Calibri"/>
          <w:color w:val="000000"/>
          <w:sz w:val="24"/>
          <w:szCs w:val="24"/>
        </w:rPr>
        <w:t xml:space="preserve"> om bygging av en 2/3 felts motorvei for 90 km/t</w:t>
      </w:r>
      <w:r w:rsidR="00E91E06" w:rsidRPr="00B128C8">
        <w:rPr>
          <w:rFonts w:ascii="Calibri" w:hAnsi="Calibri" w:cs="Calibri"/>
          <w:color w:val="000000"/>
          <w:sz w:val="24"/>
          <w:szCs w:val="24"/>
        </w:rPr>
        <w:t xml:space="preserve"> står vi fortsatt</w:t>
      </w:r>
      <w:r w:rsidRPr="00B128C8">
        <w:rPr>
          <w:rFonts w:ascii="Calibri" w:hAnsi="Calibri" w:cs="Calibri"/>
          <w:color w:val="000000"/>
          <w:sz w:val="24"/>
          <w:szCs w:val="24"/>
        </w:rPr>
        <w:t xml:space="preserve"> på</w:t>
      </w:r>
      <w:r w:rsidR="00E91E06" w:rsidRPr="00B128C8">
        <w:rPr>
          <w:rFonts w:ascii="Calibri" w:hAnsi="Calibri" w:cs="Calibri"/>
          <w:color w:val="000000"/>
          <w:sz w:val="24"/>
          <w:szCs w:val="24"/>
        </w:rPr>
        <w:t xml:space="preserve">, og kravene fra natur-, miljø- og klimahensyn har bare blitt skjerpet </w:t>
      </w:r>
      <w:r w:rsidR="00835353">
        <w:rPr>
          <w:rFonts w:ascii="Calibri" w:hAnsi="Calibri" w:cs="Calibri"/>
          <w:color w:val="000000"/>
          <w:sz w:val="24"/>
          <w:szCs w:val="24"/>
        </w:rPr>
        <w:t>de siste</w:t>
      </w:r>
      <w:r w:rsidR="00E91E06" w:rsidRPr="00B128C8">
        <w:rPr>
          <w:rFonts w:ascii="Calibri" w:hAnsi="Calibri" w:cs="Calibri"/>
          <w:color w:val="000000"/>
          <w:sz w:val="24"/>
          <w:szCs w:val="24"/>
        </w:rPr>
        <w:t xml:space="preserve"> årene. Vi er enige i de betraktningene Nye Veier har lagt til grunn for sine endringsforslag</w:t>
      </w:r>
      <w:r w:rsidR="00835353">
        <w:rPr>
          <w:rFonts w:ascii="Calibri" w:hAnsi="Calibri" w:cs="Calibri"/>
          <w:color w:val="000000"/>
          <w:sz w:val="24"/>
          <w:szCs w:val="24"/>
        </w:rPr>
        <w:t xml:space="preserve"> ved i noen grad å følge eksisterende veitrase</w:t>
      </w:r>
      <w:r w:rsidR="00B415F7">
        <w:rPr>
          <w:rFonts w:ascii="Calibri" w:hAnsi="Calibri" w:cs="Calibri"/>
          <w:color w:val="000000"/>
          <w:sz w:val="24"/>
          <w:szCs w:val="24"/>
        </w:rPr>
        <w:t>;</w:t>
      </w:r>
      <w:r w:rsidR="00E91E06" w:rsidRPr="00B128C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415F7">
        <w:rPr>
          <w:rFonts w:ascii="Calibri" w:hAnsi="Calibri" w:cs="Calibri"/>
          <w:color w:val="000000"/>
          <w:sz w:val="24"/>
          <w:szCs w:val="24"/>
        </w:rPr>
        <w:t>dette skjer likevel i svært liten grad</w:t>
      </w:r>
      <w:r w:rsidR="00E91E06" w:rsidRPr="00B128C8">
        <w:rPr>
          <w:rFonts w:ascii="Calibri" w:hAnsi="Calibri" w:cs="Calibri"/>
          <w:color w:val="000000"/>
          <w:sz w:val="24"/>
          <w:szCs w:val="24"/>
        </w:rPr>
        <w:t>. En såkalt «smal» firefelts motorvei for 100 km/t gjør svært liten forskjell, dessuten kunne den nye veien følge dagens trase på lengre strekninger.</w:t>
      </w:r>
    </w:p>
    <w:p w14:paraId="2FA69DA0" w14:textId="68BB59C2" w:rsidR="00BD1339" w:rsidRPr="00B128C8" w:rsidRDefault="00E91E06" w:rsidP="00B415F7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B128C8">
        <w:rPr>
          <w:rFonts w:ascii="Calibri" w:hAnsi="Calibri" w:cs="Calibri"/>
          <w:color w:val="000000"/>
          <w:sz w:val="24"/>
          <w:szCs w:val="24"/>
        </w:rPr>
        <w:t xml:space="preserve">Vi </w:t>
      </w:r>
      <w:r w:rsidR="00D61FBA" w:rsidRPr="00B128C8">
        <w:rPr>
          <w:rFonts w:ascii="Calibri" w:hAnsi="Calibri" w:cs="Calibri"/>
          <w:color w:val="000000"/>
          <w:sz w:val="24"/>
          <w:szCs w:val="24"/>
        </w:rPr>
        <w:t xml:space="preserve">håper Nye Veier også utreder et 2/3-felts motorvei </w:t>
      </w:r>
      <w:r w:rsidR="00D54DC6" w:rsidRPr="00B128C8">
        <w:rPr>
          <w:rFonts w:ascii="Calibri" w:hAnsi="Calibri" w:cs="Calibri"/>
          <w:color w:val="000000"/>
          <w:sz w:val="24"/>
          <w:szCs w:val="24"/>
        </w:rPr>
        <w:t xml:space="preserve">for 90 km/t </w:t>
      </w:r>
      <w:r w:rsidR="00D61FBA" w:rsidRPr="00B128C8">
        <w:rPr>
          <w:rFonts w:ascii="Calibri" w:hAnsi="Calibri" w:cs="Calibri"/>
          <w:color w:val="000000"/>
          <w:sz w:val="24"/>
          <w:szCs w:val="24"/>
        </w:rPr>
        <w:t xml:space="preserve">som i stor grad følger dagens trase og gjør rede for de besparelser i økonomi og arealbruk dette medfører. </w:t>
      </w:r>
      <w:r w:rsidR="00D54DC6" w:rsidRPr="00B128C8">
        <w:rPr>
          <w:rFonts w:ascii="Calibri" w:hAnsi="Calibri" w:cs="Calibri"/>
          <w:color w:val="000000"/>
          <w:sz w:val="24"/>
          <w:szCs w:val="24"/>
        </w:rPr>
        <w:t>Lavere hastighet gir mindre e</w:t>
      </w:r>
      <w:r w:rsidR="00D61FBA" w:rsidRPr="00B128C8">
        <w:rPr>
          <w:rFonts w:ascii="Calibri" w:hAnsi="Calibri" w:cs="Calibri"/>
          <w:color w:val="000000"/>
          <w:sz w:val="24"/>
          <w:szCs w:val="24"/>
        </w:rPr>
        <w:t xml:space="preserve">nergibruk </w:t>
      </w:r>
      <w:r w:rsidR="00D35274" w:rsidRPr="00B128C8">
        <w:rPr>
          <w:rFonts w:ascii="Calibri" w:hAnsi="Calibri" w:cs="Calibri"/>
          <w:color w:val="000000"/>
          <w:sz w:val="24"/>
          <w:szCs w:val="24"/>
        </w:rPr>
        <w:t>med mindre</w:t>
      </w:r>
      <w:r w:rsidR="00D61FBA" w:rsidRPr="00B128C8">
        <w:rPr>
          <w:rFonts w:ascii="Calibri" w:hAnsi="Calibri" w:cs="Calibri"/>
          <w:color w:val="000000"/>
          <w:sz w:val="24"/>
          <w:szCs w:val="24"/>
        </w:rPr>
        <w:t xml:space="preserve"> utslipp av klimagasser og mikroplast til jordsmonn, elver og hav fra dekkslitasje. </w:t>
      </w:r>
      <w:r w:rsidR="00A73C52" w:rsidRPr="00B128C8">
        <w:rPr>
          <w:rFonts w:ascii="Calibri" w:hAnsi="Calibri" w:cs="Calibri"/>
          <w:color w:val="000000"/>
          <w:sz w:val="24"/>
          <w:szCs w:val="24"/>
        </w:rPr>
        <w:t>Beregninger fra Statens vegvesen viser at t</w:t>
      </w:r>
      <w:r w:rsidR="00D61FBA" w:rsidRPr="00B128C8">
        <w:rPr>
          <w:rFonts w:ascii="Calibri" w:hAnsi="Calibri" w:cs="Calibri"/>
          <w:color w:val="000000"/>
          <w:sz w:val="24"/>
          <w:szCs w:val="24"/>
        </w:rPr>
        <w:t xml:space="preserve">rafikksikkerheten er minst like god </w:t>
      </w:r>
      <w:r w:rsidR="00A73C52" w:rsidRPr="00B128C8">
        <w:rPr>
          <w:rFonts w:ascii="Calibri" w:hAnsi="Calibri" w:cs="Calibri"/>
          <w:color w:val="000000"/>
          <w:sz w:val="24"/>
          <w:szCs w:val="24"/>
        </w:rPr>
        <w:t>med en 2/3 felts vei for 90 km/t</w:t>
      </w:r>
      <w:r w:rsidR="00D61FBA" w:rsidRPr="00B128C8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D35274" w:rsidRPr="00B128C8">
        <w:rPr>
          <w:rFonts w:ascii="Calibri" w:hAnsi="Calibri" w:cs="Calibri"/>
          <w:color w:val="000000"/>
          <w:sz w:val="24"/>
          <w:szCs w:val="24"/>
        </w:rPr>
        <w:t>Disse økonomiske og miljømessige fordelene</w:t>
      </w:r>
      <w:r w:rsidR="00D61FBA" w:rsidRPr="00B128C8">
        <w:rPr>
          <w:rFonts w:ascii="Calibri" w:hAnsi="Calibri" w:cs="Calibri"/>
          <w:color w:val="000000"/>
          <w:sz w:val="24"/>
          <w:szCs w:val="24"/>
        </w:rPr>
        <w:t xml:space="preserve"> bør våre politikere </w:t>
      </w:r>
      <w:r w:rsidR="00835353">
        <w:rPr>
          <w:rFonts w:ascii="Calibri" w:hAnsi="Calibri" w:cs="Calibri"/>
          <w:color w:val="000000"/>
          <w:sz w:val="24"/>
          <w:szCs w:val="24"/>
        </w:rPr>
        <w:t>få innsyn i</w:t>
      </w:r>
      <w:r w:rsidR="00D61FBA" w:rsidRPr="00B128C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415F7">
        <w:rPr>
          <w:rFonts w:ascii="Calibri" w:hAnsi="Calibri" w:cs="Calibri"/>
          <w:color w:val="000000"/>
          <w:sz w:val="24"/>
          <w:szCs w:val="24"/>
        </w:rPr>
        <w:t>ved</w:t>
      </w:r>
      <w:r w:rsidR="00D61FBA" w:rsidRPr="00B128C8">
        <w:rPr>
          <w:rFonts w:ascii="Calibri" w:hAnsi="Calibri" w:cs="Calibri"/>
          <w:color w:val="000000"/>
          <w:sz w:val="24"/>
          <w:szCs w:val="24"/>
        </w:rPr>
        <w:t xml:space="preserve"> utredning av et slikt konsept.</w:t>
      </w:r>
    </w:p>
    <w:p w14:paraId="55D05E64" w14:textId="1AB2608C" w:rsidR="00DA7AB4" w:rsidRPr="00B128C8" w:rsidRDefault="00D35274">
      <w:pPr>
        <w:rPr>
          <w:rFonts w:ascii="Calibri" w:hAnsi="Calibri" w:cs="Calibri"/>
          <w:color w:val="000000"/>
          <w:sz w:val="24"/>
          <w:szCs w:val="24"/>
        </w:rPr>
      </w:pPr>
      <w:r w:rsidRPr="00B128C8">
        <w:rPr>
          <w:rFonts w:ascii="Calibri" w:hAnsi="Calibri" w:cs="Calibri"/>
          <w:color w:val="000000"/>
          <w:sz w:val="24"/>
          <w:szCs w:val="24"/>
        </w:rPr>
        <w:lastRenderedPageBreak/>
        <w:t>Vi bør</w:t>
      </w:r>
      <w:r w:rsidR="00DA7AB4" w:rsidRPr="00B128C8">
        <w:rPr>
          <w:rFonts w:ascii="Calibri" w:hAnsi="Calibri" w:cs="Calibri"/>
          <w:color w:val="000000"/>
          <w:sz w:val="24"/>
          <w:szCs w:val="24"/>
        </w:rPr>
        <w:t xml:space="preserve"> også huske på at</w:t>
      </w:r>
      <w:r w:rsidR="00A73C52" w:rsidRPr="00B128C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A7AB4" w:rsidRPr="00B128C8">
        <w:rPr>
          <w:rFonts w:ascii="Calibri" w:hAnsi="Calibri" w:cs="Calibri"/>
          <w:color w:val="000000"/>
          <w:sz w:val="24"/>
          <w:szCs w:val="24"/>
        </w:rPr>
        <w:t>det har vært og er planer for en ny Sørlandsbane</w:t>
      </w:r>
      <w:r w:rsidRPr="00B128C8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B128C8">
        <w:rPr>
          <w:rFonts w:ascii="Calibri" w:hAnsi="Calibri" w:cs="Calibri"/>
          <w:color w:val="000000"/>
          <w:sz w:val="24"/>
          <w:szCs w:val="24"/>
        </w:rPr>
        <w:t>SørVestbanen</w:t>
      </w:r>
      <w:proofErr w:type="spellEnd"/>
      <w:r w:rsidRPr="00B128C8">
        <w:rPr>
          <w:rFonts w:ascii="Calibri" w:hAnsi="Calibri" w:cs="Calibri"/>
          <w:color w:val="000000"/>
          <w:sz w:val="24"/>
          <w:szCs w:val="24"/>
        </w:rPr>
        <w:t>)</w:t>
      </w:r>
      <w:r w:rsidR="00DA7AB4" w:rsidRPr="00B128C8">
        <w:rPr>
          <w:rFonts w:ascii="Calibri" w:hAnsi="Calibri" w:cs="Calibri"/>
          <w:color w:val="000000"/>
          <w:sz w:val="24"/>
          <w:szCs w:val="24"/>
        </w:rPr>
        <w:t xml:space="preserve"> som vil overføre en god del trafikk fra E18 til ny jernbane. Derfor er det </w:t>
      </w:r>
      <w:r w:rsidR="00835353">
        <w:rPr>
          <w:rFonts w:ascii="Calibri" w:hAnsi="Calibri" w:cs="Calibri"/>
          <w:color w:val="000000"/>
          <w:sz w:val="24"/>
          <w:szCs w:val="24"/>
        </w:rPr>
        <w:t xml:space="preserve">ekstra </w:t>
      </w:r>
      <w:r w:rsidR="00DA7AB4" w:rsidRPr="00B128C8">
        <w:rPr>
          <w:rFonts w:ascii="Calibri" w:hAnsi="Calibri" w:cs="Calibri"/>
          <w:color w:val="000000"/>
          <w:sz w:val="24"/>
          <w:szCs w:val="24"/>
        </w:rPr>
        <w:t xml:space="preserve">viktig at vi ikke bruker penger på E18 </w:t>
      </w:r>
      <w:r w:rsidR="00835353">
        <w:rPr>
          <w:rFonts w:ascii="Calibri" w:hAnsi="Calibri" w:cs="Calibri"/>
          <w:color w:val="000000"/>
          <w:sz w:val="24"/>
          <w:szCs w:val="24"/>
        </w:rPr>
        <w:t>som det ikke er behov for</w:t>
      </w:r>
      <w:r w:rsidR="00DA7AB4" w:rsidRPr="00B128C8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835353">
        <w:rPr>
          <w:rFonts w:ascii="Calibri" w:hAnsi="Calibri" w:cs="Calibri"/>
          <w:color w:val="000000"/>
          <w:sz w:val="24"/>
          <w:szCs w:val="24"/>
        </w:rPr>
        <w:t>også fordi</w:t>
      </w:r>
      <w:r w:rsidR="00DA7AB4" w:rsidRPr="00B128C8">
        <w:rPr>
          <w:rFonts w:ascii="Calibri" w:hAnsi="Calibri" w:cs="Calibri"/>
          <w:color w:val="000000"/>
          <w:sz w:val="24"/>
          <w:szCs w:val="24"/>
        </w:rPr>
        <w:t xml:space="preserve"> det vil bli behov for store pengesummer for å fullføre en ny jernbane. Dette er en politikk i tråd med miljø- og klimakrav fra FN og internasjonale avtaler.</w:t>
      </w:r>
    </w:p>
    <w:p w14:paraId="45E1B0E4" w14:textId="1E74B9F2" w:rsidR="00DA7AB4" w:rsidRDefault="00DA7AB4">
      <w:pPr>
        <w:rPr>
          <w:rFonts w:ascii="Calibri" w:hAnsi="Calibri" w:cs="Calibri"/>
          <w:color w:val="000000"/>
          <w:sz w:val="24"/>
          <w:szCs w:val="24"/>
        </w:rPr>
      </w:pPr>
      <w:r w:rsidRPr="00B128C8">
        <w:rPr>
          <w:rFonts w:ascii="Calibri" w:hAnsi="Calibri" w:cs="Calibri"/>
          <w:color w:val="000000"/>
          <w:sz w:val="24"/>
          <w:szCs w:val="24"/>
        </w:rPr>
        <w:t>Vårt håp er at også Nye Veier bryr seg om disse avtalene og ser viktigheten av å følge disse opp i dagens samfunnsplanlegging.</w:t>
      </w:r>
      <w:r w:rsidR="00D35274" w:rsidRPr="00B128C8">
        <w:rPr>
          <w:rFonts w:ascii="Calibri" w:hAnsi="Calibri" w:cs="Calibri"/>
          <w:color w:val="000000"/>
          <w:sz w:val="24"/>
          <w:szCs w:val="24"/>
        </w:rPr>
        <w:t xml:space="preserve"> Vi forventer at alternativet 2/3 felts motorvei blir utredet og gir våre politikere et reelt valg mellom to ulike motorveiløsninger for E18.</w:t>
      </w:r>
    </w:p>
    <w:p w14:paraId="3405323A" w14:textId="77777777" w:rsidR="00835353" w:rsidRPr="00B128C8" w:rsidRDefault="00835353" w:rsidP="00835353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6289B34B" w14:textId="573F32E6" w:rsidR="00D35274" w:rsidRPr="00B128C8" w:rsidRDefault="00D35274" w:rsidP="00D35274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B128C8">
        <w:rPr>
          <w:rFonts w:ascii="Calibri" w:hAnsi="Calibri" w:cs="Calibri"/>
          <w:color w:val="000000"/>
          <w:sz w:val="24"/>
          <w:szCs w:val="24"/>
        </w:rPr>
        <w:t>For Naturvernforbundet i Grenland</w:t>
      </w:r>
    </w:p>
    <w:p w14:paraId="7953046A" w14:textId="67E6629F" w:rsidR="00D35274" w:rsidRDefault="0083535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Anne Mjelva</w:t>
      </w:r>
      <w:r>
        <w:rPr>
          <w:rFonts w:ascii="Calibri" w:hAnsi="Calibri" w:cs="Calibri"/>
          <w:color w:val="000000"/>
          <w:sz w:val="24"/>
          <w:szCs w:val="24"/>
        </w:rPr>
        <w:br/>
        <w:t>Torstein Fjeld</w:t>
      </w:r>
    </w:p>
    <w:p w14:paraId="40D24A32" w14:textId="77777777" w:rsidR="00C744CF" w:rsidRDefault="00C744CF">
      <w:pPr>
        <w:rPr>
          <w:rFonts w:ascii="Calibri" w:hAnsi="Calibri" w:cs="Calibri"/>
          <w:color w:val="000000"/>
          <w:sz w:val="24"/>
          <w:szCs w:val="24"/>
        </w:rPr>
      </w:pPr>
    </w:p>
    <w:p w14:paraId="50F19909" w14:textId="451D937B" w:rsidR="00C744CF" w:rsidRDefault="00C744C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Kopi til:</w:t>
      </w:r>
    </w:p>
    <w:p w14:paraId="6004A3D3" w14:textId="3A33E605" w:rsidR="00C744CF" w:rsidRPr="00B128C8" w:rsidRDefault="00C744C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Helge Granlund, NVT</w:t>
      </w:r>
      <w:r w:rsidR="00B415F7">
        <w:rPr>
          <w:rFonts w:ascii="Calibri" w:hAnsi="Calibri" w:cs="Calibri"/>
          <w:color w:val="000000"/>
          <w:sz w:val="24"/>
          <w:szCs w:val="24"/>
        </w:rPr>
        <w:br/>
        <w:t>Holger Schlaupitz, NVF</w:t>
      </w:r>
      <w:r>
        <w:rPr>
          <w:rFonts w:ascii="Calibri" w:hAnsi="Calibri" w:cs="Calibri"/>
          <w:color w:val="000000"/>
          <w:sz w:val="24"/>
          <w:szCs w:val="24"/>
        </w:rPr>
        <w:br/>
        <w:t>Bamble kommune</w:t>
      </w:r>
      <w:r>
        <w:rPr>
          <w:rFonts w:ascii="Calibri" w:hAnsi="Calibri" w:cs="Calibri"/>
          <w:color w:val="000000"/>
          <w:sz w:val="24"/>
          <w:szCs w:val="24"/>
        </w:rPr>
        <w:br/>
        <w:t>Kragerø kommune</w:t>
      </w:r>
      <w:r>
        <w:rPr>
          <w:rFonts w:ascii="Calibri" w:hAnsi="Calibri" w:cs="Calibri"/>
          <w:color w:val="000000"/>
          <w:sz w:val="24"/>
          <w:szCs w:val="24"/>
        </w:rPr>
        <w:br/>
        <w:t>Gjerstad kommune</w:t>
      </w:r>
    </w:p>
    <w:sectPr w:rsidR="00C744CF" w:rsidRPr="00B128C8" w:rsidSect="009B1A43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C144" w14:textId="77777777" w:rsidR="00F24AED" w:rsidRDefault="00F24AED" w:rsidP="00AB77EF">
      <w:pPr>
        <w:spacing w:after="0" w:line="240" w:lineRule="auto"/>
      </w:pPr>
      <w:r>
        <w:separator/>
      </w:r>
    </w:p>
  </w:endnote>
  <w:endnote w:type="continuationSeparator" w:id="0">
    <w:p w14:paraId="614F623D" w14:textId="77777777" w:rsidR="00F24AED" w:rsidRDefault="00F24AED" w:rsidP="00AB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A358" w14:textId="77777777" w:rsidR="00F24AED" w:rsidRDefault="00F24AED" w:rsidP="00AB77EF">
      <w:pPr>
        <w:spacing w:after="0" w:line="240" w:lineRule="auto"/>
      </w:pPr>
      <w:r>
        <w:separator/>
      </w:r>
    </w:p>
  </w:footnote>
  <w:footnote w:type="continuationSeparator" w:id="0">
    <w:p w14:paraId="511D8DF7" w14:textId="77777777" w:rsidR="00F24AED" w:rsidRDefault="00F24AED" w:rsidP="00AB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D2EB" w14:textId="11045618" w:rsidR="00AB77EF" w:rsidRDefault="00AB77EF">
    <w:pPr>
      <w:pStyle w:val="Topptekst"/>
    </w:pPr>
    <w:r>
      <w:rPr>
        <w:noProof/>
      </w:rPr>
      <w:drawing>
        <wp:inline distT="0" distB="0" distL="0" distR="0" wp14:anchorId="543ED3A9" wp14:editId="094AE03A">
          <wp:extent cx="2914650" cy="666750"/>
          <wp:effectExtent l="0" t="0" r="0" b="0"/>
          <wp:docPr id="1" name="Bilde 2" descr="grenlan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grenland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C8E5D" w14:textId="77777777" w:rsidR="00AB77EF" w:rsidRDefault="00AB77E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39"/>
    <w:rsid w:val="00263872"/>
    <w:rsid w:val="005B042B"/>
    <w:rsid w:val="00772C28"/>
    <w:rsid w:val="008166FF"/>
    <w:rsid w:val="00835353"/>
    <w:rsid w:val="00877D0B"/>
    <w:rsid w:val="009B1A43"/>
    <w:rsid w:val="00A73C52"/>
    <w:rsid w:val="00AB77EF"/>
    <w:rsid w:val="00B128C8"/>
    <w:rsid w:val="00B415F7"/>
    <w:rsid w:val="00B92614"/>
    <w:rsid w:val="00BD1339"/>
    <w:rsid w:val="00C13F75"/>
    <w:rsid w:val="00C744CF"/>
    <w:rsid w:val="00D35274"/>
    <w:rsid w:val="00D54DC6"/>
    <w:rsid w:val="00D61FBA"/>
    <w:rsid w:val="00DA7AB4"/>
    <w:rsid w:val="00E91E06"/>
    <w:rsid w:val="00F2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1FF7"/>
  <w15:chartTrackingRefBased/>
  <w15:docId w15:val="{63A28E4F-B617-4BE8-B4A5-FB49DD0C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13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D13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D13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D13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D13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D13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D13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D13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D13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D13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D13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D13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D133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D133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D133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D133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D133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D133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D13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D1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D13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D13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D13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D133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D133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D133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D13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D133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D1339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B128C8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128C8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B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77EF"/>
  </w:style>
  <w:style w:type="paragraph" w:styleId="Bunntekst">
    <w:name w:val="footer"/>
    <w:basedOn w:val="Normal"/>
    <w:link w:val="BunntekstTegn"/>
    <w:uiPriority w:val="99"/>
    <w:unhideWhenUsed/>
    <w:rsid w:val="00AB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18GB@sweco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Fjeld</dc:creator>
  <cp:keywords/>
  <dc:description/>
  <cp:lastModifiedBy>anne mjelva</cp:lastModifiedBy>
  <cp:revision>2</cp:revision>
  <cp:lastPrinted>2024-01-20T10:03:00Z</cp:lastPrinted>
  <dcterms:created xsi:type="dcterms:W3CDTF">2024-02-12T13:56:00Z</dcterms:created>
  <dcterms:modified xsi:type="dcterms:W3CDTF">2024-02-12T13:56:00Z</dcterms:modified>
</cp:coreProperties>
</file>